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7BA3">
      <w:pPr>
        <w:spacing w:before="60" w:after="60" w:line="360" w:lineRule="auto"/>
        <w:jc w:val="left"/>
        <w:rPr>
          <w:rFonts w:ascii="仿宋" w:hAnsi="仿宋" w:eastAsia="仿宋" w:cs="仿宋"/>
          <w:b/>
          <w:color w:val="auto"/>
          <w:sz w:val="28"/>
          <w:szCs w:val="28"/>
          <w:highlight w:val="none"/>
        </w:rPr>
      </w:pPr>
      <w:bookmarkStart w:id="1" w:name="_GoBack"/>
      <w:bookmarkEnd w:id="1"/>
      <w:bookmarkStart w:id="0" w:name="OLE_LINK3"/>
      <w:r>
        <w:rPr>
          <w:rFonts w:hint="eastAsia" w:ascii="仿宋" w:hAnsi="仿宋" w:eastAsia="仿宋" w:cs="仿宋"/>
          <w:b/>
          <w:color w:val="auto"/>
          <w:sz w:val="28"/>
          <w:szCs w:val="28"/>
          <w:highlight w:val="none"/>
        </w:rPr>
        <w:t>附件1：广西沿海铁路建设有限公司劳务分包磋商报名表</w:t>
      </w:r>
    </w:p>
    <w:p w14:paraId="1A44832A">
      <w:pPr>
        <w:spacing w:before="60" w:after="60"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广西沿海铁路建设有限公司劳务分包磋商报名表</w:t>
      </w:r>
    </w:p>
    <w:tbl>
      <w:tblPr>
        <w:tblStyle w:val="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617"/>
      </w:tblGrid>
      <w:tr w14:paraId="4033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2675" w:type="dxa"/>
            <w:vAlign w:val="bottom"/>
          </w:tcPr>
          <w:p w14:paraId="796B4B1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供应商单位名称</w:t>
            </w:r>
          </w:p>
        </w:tc>
        <w:tc>
          <w:tcPr>
            <w:tcW w:w="6617" w:type="dxa"/>
            <w:vAlign w:val="center"/>
          </w:tcPr>
          <w:p w14:paraId="5B59F0C7">
            <w:pPr>
              <w:widowControl/>
              <w:spacing w:line="360" w:lineRule="auto"/>
              <w:ind w:firstLine="480" w:firstLineChars="200"/>
              <w:rPr>
                <w:rFonts w:ascii="仿宋" w:hAnsi="仿宋" w:eastAsia="仿宋" w:cs="仿宋"/>
                <w:color w:val="auto"/>
                <w:sz w:val="24"/>
                <w:highlight w:val="none"/>
              </w:rPr>
            </w:pPr>
          </w:p>
        </w:tc>
      </w:tr>
      <w:tr w14:paraId="202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2675" w:type="dxa"/>
            <w:vAlign w:val="center"/>
          </w:tcPr>
          <w:p w14:paraId="100AF9E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劳务分包施工负责人</w:t>
            </w:r>
          </w:p>
        </w:tc>
        <w:tc>
          <w:tcPr>
            <w:tcW w:w="6617" w:type="dxa"/>
            <w:vAlign w:val="center"/>
          </w:tcPr>
          <w:p w14:paraId="50E45A2F">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姓名：</w:t>
            </w:r>
          </w:p>
          <w:p w14:paraId="12146905">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178267CA">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6EC7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trPr>
        <w:tc>
          <w:tcPr>
            <w:tcW w:w="2675" w:type="dxa"/>
            <w:vAlign w:val="center"/>
          </w:tcPr>
          <w:p w14:paraId="32D9589A">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6617" w:type="dxa"/>
            <w:vAlign w:val="center"/>
          </w:tcPr>
          <w:p w14:paraId="72188B12">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授权代表人：</w:t>
            </w:r>
          </w:p>
          <w:p w14:paraId="65B244BE">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78A67CE">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4194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2675" w:type="dxa"/>
            <w:vAlign w:val="center"/>
          </w:tcPr>
          <w:p w14:paraId="67DE0DD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17" w:type="dxa"/>
            <w:vAlign w:val="center"/>
          </w:tcPr>
          <w:p w14:paraId="4B1EA4FC">
            <w:pPr>
              <w:widowControl/>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皇城坳新增2股到发线工程HCA1标段</w:t>
            </w:r>
          </w:p>
        </w:tc>
      </w:tr>
      <w:tr w14:paraId="7294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exact"/>
        </w:trPr>
        <w:tc>
          <w:tcPr>
            <w:tcW w:w="2675" w:type="dxa"/>
            <w:vAlign w:val="center"/>
          </w:tcPr>
          <w:p w14:paraId="7830727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相关资格附件复印件</w:t>
            </w:r>
          </w:p>
        </w:tc>
        <w:tc>
          <w:tcPr>
            <w:tcW w:w="6617" w:type="dxa"/>
            <w:vAlign w:val="center"/>
          </w:tcPr>
          <w:p w14:paraId="087F002F">
            <w:pPr>
              <w:widowControl w:val="0"/>
              <w:numPr>
                <w:ilvl w:val="0"/>
                <w:numId w:val="1"/>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法定代表人或委托代理人身份证复印件，非法定代表人携带法定代表人授权书原件；</w:t>
            </w:r>
          </w:p>
          <w:p w14:paraId="04222298">
            <w:pPr>
              <w:widowControl w:val="0"/>
              <w:numPr>
                <w:ilvl w:val="0"/>
                <w:numId w:val="1"/>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有效的营业执照副本；</w:t>
            </w:r>
          </w:p>
          <w:p w14:paraId="7309AC64">
            <w:pPr>
              <w:widowControl w:val="0"/>
              <w:numPr>
                <w:ilvl w:val="0"/>
                <w:numId w:val="1"/>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有效的资质证书副本；</w:t>
            </w:r>
          </w:p>
          <w:p w14:paraId="2AC100C5">
            <w:pPr>
              <w:widowControl w:val="0"/>
              <w:numPr>
                <w:ilvl w:val="0"/>
                <w:numId w:val="1"/>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有效的安全生产许可证；</w:t>
            </w:r>
          </w:p>
          <w:p w14:paraId="50B6C7A6">
            <w:pPr>
              <w:widowControl w:val="0"/>
              <w:numPr>
                <w:ilvl w:val="0"/>
                <w:numId w:val="1"/>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纳税人性质（一般纳税人或小规模纳税人证明材料）；（6）在“信用中国”网站中未被列入失信被执行人名单的查询结果截图；</w:t>
            </w:r>
          </w:p>
          <w:p w14:paraId="41508511">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具有2022年3月～2025年3月内完成邻近铁路营业线（路基附属工程或站场附属工程）等类似本工程项目的施工业绩。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施工业绩证明资料为施工合同（需含工程量清单），如施工合同内无工程量清单的，则需提供该项目经业主单位盖章确认的验工计价清单或工程结算清单等能证明与招标项目类似内容的业绩材料</w:t>
            </w:r>
            <w:r>
              <w:rPr>
                <w:rFonts w:hint="eastAsia" w:ascii="仿宋" w:hAnsi="仿宋" w:eastAsia="仿宋" w:cs="仿宋"/>
                <w:color w:val="auto"/>
                <w:sz w:val="24"/>
                <w:szCs w:val="24"/>
                <w:highlight w:val="none"/>
                <w:lang w:eastAsia="zh-CN"/>
              </w:rPr>
              <w:t>】；</w:t>
            </w:r>
          </w:p>
          <w:p w14:paraId="2B16F0C0">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注：以上复印件均需加盖供应商公章。</w:t>
            </w:r>
          </w:p>
        </w:tc>
      </w:tr>
    </w:tbl>
    <w:p w14:paraId="528C43FF">
      <w:pPr>
        <w:keepNext w:val="0"/>
        <w:keepLines w:val="0"/>
        <w:pageBreakBefore w:val="0"/>
        <w:widowControl/>
        <w:kinsoku/>
        <w:wordWrap/>
        <w:overflowPunct/>
        <w:topLinePunct w:val="0"/>
        <w:autoSpaceDE/>
        <w:autoSpaceDN/>
        <w:bidi w:val="0"/>
        <w:adjustRightInd/>
        <w:snapToGrid/>
        <w:spacing w:line="192"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注：供应商须确保填报信息真实有效、准确无误，因信息填写不全或填写错误，造成的一切后果由供应商自行承担。</w:t>
      </w:r>
    </w:p>
    <w:p w14:paraId="376C07A3">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3F589C4D">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劳务分包施工负责人（签</w:t>
      </w:r>
      <w:r>
        <w:rPr>
          <w:rFonts w:hint="eastAsia" w:ascii="仿宋" w:hAnsi="仿宋" w:eastAsia="仿宋" w:cs="仿宋"/>
          <w:color w:val="auto"/>
          <w:sz w:val="28"/>
          <w:szCs w:val="28"/>
          <w:highlight w:val="none"/>
          <w:lang w:val="en-US" w:eastAsia="zh-CN"/>
        </w:rPr>
        <w:t>字</w:t>
      </w:r>
      <w:r>
        <w:rPr>
          <w:rFonts w:hint="eastAsia" w:ascii="仿宋" w:hAnsi="仿宋" w:eastAsia="仿宋" w:cs="仿宋"/>
          <w:color w:val="auto"/>
          <w:sz w:val="28"/>
          <w:szCs w:val="28"/>
          <w:highlight w:val="none"/>
        </w:rPr>
        <w:t>）：</w:t>
      </w:r>
    </w:p>
    <w:p w14:paraId="76AFD59E">
      <w:pPr>
        <w:widowControl/>
        <w:spacing w:line="360" w:lineRule="auto"/>
        <w:ind w:firstLine="3259" w:firstLineChars="1164"/>
        <w:rPr>
          <w:rFonts w:ascii="宋体" w:hAnsi="宋体"/>
          <w:color w:val="auto"/>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  月  日</w:t>
      </w:r>
    </w:p>
    <w:p w14:paraId="08784834">
      <w:pPr>
        <w:pStyle w:val="3"/>
        <w:snapToGrid w:val="0"/>
        <w:spacing w:line="500" w:lineRule="exact"/>
        <w:jc w:val="left"/>
        <w:rPr>
          <w:rFonts w:hint="eastAsia" w:ascii="仿宋" w:hAnsi="仿宋" w:eastAsia="仿宋" w:cs="仿宋"/>
          <w:b/>
          <w:color w:val="auto"/>
          <w:sz w:val="28"/>
          <w:szCs w:val="28"/>
          <w:highlight w:val="none"/>
        </w:rPr>
        <w:sectPr>
          <w:footerReference r:id="rId3" w:type="default"/>
          <w:pgSz w:w="11906" w:h="16838"/>
          <w:pgMar w:top="1440" w:right="1440" w:bottom="1440" w:left="1440" w:header="851" w:footer="992" w:gutter="0"/>
          <w:paperSrc/>
          <w:pgBorders>
            <w:top w:val="none" w:sz="0" w:space="0"/>
            <w:left w:val="none" w:sz="0" w:space="0"/>
            <w:bottom w:val="none" w:sz="0" w:space="0"/>
            <w:right w:val="none" w:sz="0" w:space="0"/>
          </w:pgBorders>
          <w:pgNumType w:fmt="numberInDash" w:start="1"/>
          <w:cols w:space="720" w:num="1"/>
          <w:rtlGutter w:val="0"/>
          <w:docGrid w:type="lines" w:linePitch="312" w:charSpace="0"/>
        </w:sectPr>
      </w:pPr>
    </w:p>
    <w:p w14:paraId="377DA6D1">
      <w:pPr>
        <w:pStyle w:val="3"/>
        <w:snapToGrid w:val="0"/>
        <w:spacing w:line="50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附件2：法定代表人身份证明与授权委托书</w:t>
      </w:r>
    </w:p>
    <w:p w14:paraId="1F274925">
      <w:pPr>
        <w:snapToGrid w:val="0"/>
        <w:jc w:val="center"/>
        <w:rPr>
          <w:rFonts w:ascii="仿宋" w:hAnsi="仿宋" w:eastAsia="仿宋" w:cs="仿宋"/>
          <w:b/>
          <w:color w:val="auto"/>
          <w:sz w:val="28"/>
          <w:szCs w:val="28"/>
          <w:highlight w:val="none"/>
        </w:rPr>
      </w:pPr>
    </w:p>
    <w:p w14:paraId="1884688E">
      <w:pPr>
        <w:spacing w:line="360" w:lineRule="auto"/>
        <w:jc w:val="left"/>
        <w:rPr>
          <w:rFonts w:ascii="宋体" w:hAnsi="宋体"/>
          <w:color w:val="auto"/>
          <w:sz w:val="32"/>
          <w:szCs w:val="32"/>
          <w:highlight w:val="none"/>
        </w:rPr>
      </w:pPr>
    </w:p>
    <w:p w14:paraId="46093092">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2-1法定代表人身份证明</w:t>
      </w:r>
    </w:p>
    <w:p w14:paraId="783FDD5A">
      <w:pPr>
        <w:spacing w:line="500" w:lineRule="exact"/>
        <w:ind w:firstLine="640" w:firstLineChars="200"/>
        <w:jc w:val="center"/>
        <w:rPr>
          <w:rFonts w:ascii="宋体" w:hAnsi="宋体"/>
          <w:color w:val="auto"/>
          <w:sz w:val="32"/>
          <w:szCs w:val="32"/>
          <w:highlight w:val="none"/>
        </w:rPr>
      </w:pPr>
    </w:p>
    <w:p w14:paraId="4331E27E">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供应商名称： </w:t>
      </w:r>
      <w:r>
        <w:rPr>
          <w:rFonts w:hint="eastAsia" w:ascii="仿宋" w:hAnsi="仿宋" w:eastAsia="仿宋" w:cs="仿宋"/>
          <w:color w:val="auto"/>
          <w:sz w:val="28"/>
          <w:szCs w:val="28"/>
          <w:highlight w:val="none"/>
          <w:u w:val="single"/>
        </w:rPr>
        <w:t xml:space="preserve">                          </w:t>
      </w:r>
    </w:p>
    <w:p w14:paraId="463EAC6A">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p>
    <w:p w14:paraId="75D8CD77">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   年   月   日</w:t>
      </w:r>
    </w:p>
    <w:p w14:paraId="3868C0EC">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p>
    <w:p w14:paraId="2242E3E4">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p w14:paraId="59F545FD">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        身份证号：</w:t>
      </w:r>
    </w:p>
    <w:p w14:paraId="6F151EC4">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性别：     年龄：        职务： </w:t>
      </w:r>
      <w:r>
        <w:rPr>
          <w:rFonts w:hint="eastAsia" w:ascii="仿宋" w:hAnsi="仿宋" w:eastAsia="仿宋" w:cs="仿宋"/>
          <w:color w:val="auto"/>
          <w:sz w:val="28"/>
          <w:szCs w:val="28"/>
          <w:highlight w:val="none"/>
          <w:u w:val="single"/>
        </w:rPr>
        <w:t xml:space="preserve">            </w:t>
      </w:r>
    </w:p>
    <w:p w14:paraId="397034C9">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（供应商名称）的</w:t>
      </w:r>
      <w:r>
        <w:rPr>
          <w:rFonts w:hint="eastAsia" w:ascii="仿宋" w:hAnsi="仿宋" w:eastAsia="仿宋" w:cs="仿宋"/>
          <w:color w:val="auto"/>
          <w:sz w:val="28"/>
          <w:szCs w:val="28"/>
          <w:highlight w:val="none"/>
        </w:rPr>
        <w:t>法定代表人。</w:t>
      </w:r>
    </w:p>
    <w:p w14:paraId="34D1C1E1">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6AFC5207">
      <w:pPr>
        <w:widowControl/>
        <w:spacing w:line="360" w:lineRule="auto"/>
        <w:ind w:firstLine="560" w:firstLineChars="200"/>
        <w:rPr>
          <w:rFonts w:ascii="仿宋" w:hAnsi="仿宋" w:eastAsia="仿宋" w:cs="仿宋"/>
          <w:color w:val="auto"/>
          <w:sz w:val="28"/>
          <w:szCs w:val="28"/>
          <w:highlight w:val="none"/>
        </w:rPr>
      </w:pPr>
    </w:p>
    <w:p w14:paraId="4FF7C3F0">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后附：企业法定代表人身份证复印件（正反面）。</w:t>
      </w:r>
    </w:p>
    <w:p w14:paraId="3334BB8B">
      <w:pPr>
        <w:widowControl/>
        <w:spacing w:line="360" w:lineRule="auto"/>
        <w:ind w:firstLine="560" w:firstLineChars="200"/>
        <w:rPr>
          <w:rFonts w:ascii="仿宋" w:hAnsi="仿宋" w:eastAsia="仿宋" w:cs="仿宋"/>
          <w:color w:val="auto"/>
          <w:sz w:val="28"/>
          <w:szCs w:val="28"/>
          <w:highlight w:val="none"/>
        </w:rPr>
      </w:pPr>
    </w:p>
    <w:p w14:paraId="083AE202">
      <w:pPr>
        <w:widowControl/>
        <w:spacing w:line="360" w:lineRule="auto"/>
        <w:ind w:firstLine="560" w:firstLineChars="200"/>
        <w:rPr>
          <w:rFonts w:ascii="仿宋" w:hAnsi="仿宋" w:eastAsia="仿宋" w:cs="仿宋"/>
          <w:color w:val="auto"/>
          <w:sz w:val="28"/>
          <w:szCs w:val="28"/>
          <w:highlight w:val="none"/>
        </w:rPr>
      </w:pPr>
    </w:p>
    <w:p w14:paraId="0E39DDCE">
      <w:pPr>
        <w:widowControl/>
        <w:spacing w:line="360" w:lineRule="auto"/>
        <w:ind w:firstLine="560" w:firstLineChars="200"/>
        <w:rPr>
          <w:rFonts w:ascii="仿宋" w:hAnsi="仿宋" w:eastAsia="仿宋" w:cs="仿宋"/>
          <w:color w:val="auto"/>
          <w:sz w:val="28"/>
          <w:szCs w:val="28"/>
          <w:highlight w:val="none"/>
        </w:rPr>
      </w:pPr>
    </w:p>
    <w:p w14:paraId="0AC13341">
      <w:pPr>
        <w:widowControl/>
        <w:spacing w:line="360" w:lineRule="auto"/>
        <w:ind w:firstLine="560" w:firstLineChars="200"/>
        <w:rPr>
          <w:rFonts w:ascii="仿宋" w:hAnsi="仿宋" w:eastAsia="仿宋" w:cs="仿宋"/>
          <w:color w:val="auto"/>
          <w:sz w:val="28"/>
          <w:szCs w:val="28"/>
          <w:highlight w:val="none"/>
        </w:rPr>
      </w:pPr>
    </w:p>
    <w:p w14:paraId="22703A73">
      <w:pPr>
        <w:widowControl/>
        <w:spacing w:line="360" w:lineRule="auto"/>
        <w:ind w:firstLine="4480" w:firstLineChars="1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3D8E48C3">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  月  日</w:t>
      </w:r>
    </w:p>
    <w:p w14:paraId="7DE91C0C">
      <w:pPr>
        <w:spacing w:line="500" w:lineRule="exact"/>
        <w:jc w:val="left"/>
        <w:rPr>
          <w:rFonts w:ascii="宋体" w:hAnsi="宋体"/>
          <w:color w:val="auto"/>
          <w:highlight w:val="none"/>
        </w:rPr>
      </w:pPr>
      <w:r>
        <w:rPr>
          <w:rFonts w:ascii="宋体" w:hAnsi="宋体"/>
          <w:color w:val="auto"/>
          <w:highlight w:val="none"/>
        </w:rPr>
        <w:br w:type="page"/>
      </w:r>
    </w:p>
    <w:p w14:paraId="4FCE8A7B">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授权委托书</w:t>
      </w:r>
    </w:p>
    <w:p w14:paraId="35227A17">
      <w:pPr>
        <w:pStyle w:val="3"/>
        <w:snapToGrid w:val="0"/>
        <w:spacing w:line="500" w:lineRule="exact"/>
        <w:jc w:val="center"/>
        <w:rPr>
          <w:rFonts w:hAnsi="宋体" w:eastAsia="宋体"/>
          <w:color w:val="auto"/>
          <w:sz w:val="32"/>
          <w:szCs w:val="32"/>
          <w:highlight w:val="none"/>
        </w:rPr>
      </w:pPr>
    </w:p>
    <w:p w14:paraId="64DDFAF6">
      <w:pPr>
        <w:widowControl/>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（代理人姓名）作为我方代理人。代理人根据授权，以我方名义签署、澄清、递交、撤回、修改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皇城坳新增2股到发线工程HCA1标段</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劳务分包响应文件，其法律后果由我方承担。</w:t>
      </w:r>
    </w:p>
    <w:p w14:paraId="1E80BE6F">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F9A5A34">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39C6FF04">
      <w:pPr>
        <w:widowControl/>
        <w:spacing w:line="360" w:lineRule="auto"/>
        <w:rPr>
          <w:rFonts w:ascii="仿宋" w:hAnsi="仿宋" w:eastAsia="仿宋" w:cs="仿宋"/>
          <w:color w:val="auto"/>
          <w:sz w:val="28"/>
          <w:szCs w:val="28"/>
          <w:highlight w:val="none"/>
        </w:rPr>
      </w:pPr>
    </w:p>
    <w:p w14:paraId="5705592C">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后附：被授权代理人身份证复印件（正反面）。</w:t>
      </w:r>
    </w:p>
    <w:p w14:paraId="766EDC58">
      <w:pPr>
        <w:widowControl/>
        <w:spacing w:line="360" w:lineRule="auto"/>
        <w:rPr>
          <w:rFonts w:ascii="仿宋" w:hAnsi="仿宋" w:eastAsia="仿宋" w:cs="仿宋"/>
          <w:color w:val="auto"/>
          <w:sz w:val="28"/>
          <w:szCs w:val="28"/>
          <w:highlight w:val="none"/>
        </w:rPr>
      </w:pPr>
    </w:p>
    <w:p w14:paraId="61A3C5A4">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26DE6DF8">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                     （盖单位章）</w:t>
      </w:r>
    </w:p>
    <w:p w14:paraId="6D0F1464">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（签字</w:t>
      </w:r>
      <w:r>
        <w:rPr>
          <w:rFonts w:hint="eastAsia" w:ascii="仿宋" w:hAnsi="仿宋" w:eastAsia="仿宋" w:cs="仿宋"/>
          <w:color w:val="auto"/>
          <w:sz w:val="28"/>
          <w:szCs w:val="28"/>
          <w:highlight w:val="none"/>
          <w:lang w:val="en-US" w:eastAsia="zh-CN"/>
        </w:rPr>
        <w:t>或签章</w:t>
      </w:r>
      <w:r>
        <w:rPr>
          <w:rFonts w:hint="eastAsia" w:ascii="仿宋" w:hAnsi="仿宋" w:eastAsia="仿宋" w:cs="仿宋"/>
          <w:color w:val="auto"/>
          <w:sz w:val="28"/>
          <w:szCs w:val="28"/>
          <w:highlight w:val="none"/>
        </w:rPr>
        <w:t>）</w:t>
      </w:r>
    </w:p>
    <w:p w14:paraId="1347AAD6">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1816667E">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（签字）</w:t>
      </w:r>
    </w:p>
    <w:p w14:paraId="3E54887D">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6AA95DFE">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  月  日</w:t>
      </w:r>
    </w:p>
    <w:bookmarkEnd w:id="0"/>
    <w:p w14:paraId="4400F26C">
      <w:pPr>
        <w:widowControl/>
        <w:spacing w:line="360" w:lineRule="auto"/>
        <w:rPr>
          <w:rFonts w:ascii="仿宋" w:hAnsi="仿宋" w:eastAsia="仿宋" w:cs="仿宋"/>
          <w:color w:val="auto"/>
          <w:sz w:val="28"/>
          <w:szCs w:val="28"/>
          <w:highlight w:val="none"/>
        </w:rPr>
      </w:pPr>
    </w:p>
    <w:p w14:paraId="774C4484">
      <w:pPr>
        <w:spacing w:line="600" w:lineRule="exact"/>
        <w:ind w:left="2123" w:leftChars="1011" w:firstLine="2080" w:firstLineChars="650"/>
        <w:rPr>
          <w:rFonts w:ascii="宋体" w:hAnsi="宋体"/>
          <w:color w:val="auto"/>
          <w:sz w:val="32"/>
          <w:szCs w:val="32"/>
          <w:highlight w:val="none"/>
        </w:rPr>
      </w:pPr>
    </w:p>
    <w:p w14:paraId="2A1594C8"/>
    <w:sectPr>
      <w:pgSz w:w="11906" w:h="16838"/>
      <w:pgMar w:top="1440" w:right="1440" w:bottom="1440" w:left="1440" w:header="851" w:footer="992" w:gutter="0"/>
      <w:paperSrc/>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09CC">
    <w:pPr>
      <w:pStyle w:val="4"/>
      <w:tabs>
        <w:tab w:val="center" w:pos="4153"/>
        <w:tab w:val="right" w:pos="8306"/>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003191">
                          <w:pPr>
                            <w:pStyle w:val="4"/>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B003191">
                    <w:pPr>
                      <w:pStyle w:val="4"/>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v:textbox>
            </v:shape>
          </w:pict>
        </mc:Fallback>
      </mc:AlternateContent>
    </w:r>
  </w:p>
  <w:p w14:paraId="23963F1A">
    <w:pPr>
      <w:pStyle w:val="4"/>
      <w:tabs>
        <w:tab w:val="center" w:pos="4153"/>
        <w:tab w:val="right" w:pos="8306"/>
        <w:tab w:val="clear" w:pos="4320"/>
        <w:tab w:val="clear" w:pos="8640"/>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1CB5E"/>
    <w:multiLevelType w:val="singleLevel"/>
    <w:tmpl w:val="9F31CB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GI5NWQ2MDZjZDAzZDFhZWEzZTA1ZDQ1YTNjMTUifQ=="/>
  </w:docVars>
  <w:rsids>
    <w:rsidRoot w:val="4E5030E4"/>
    <w:rsid w:val="4E50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99"/>
    <w:rPr>
      <w:rFonts w:ascii="宋体" w:hAnsi="Courier New" w:eastAsiaTheme="minorEastAsia" w:cstheme="minorBidi"/>
      <w:szCs w:val="22"/>
    </w:rPr>
  </w:style>
  <w:style w:type="paragraph" w:styleId="4">
    <w:name w:val="footer"/>
    <w:basedOn w:val="1"/>
    <w:qFormat/>
    <w:uiPriority w:val="99"/>
    <w:pPr>
      <w:tabs>
        <w:tab w:val="center" w:pos="4320"/>
        <w:tab w:val="right" w:pos="8640"/>
      </w:tabs>
      <w:autoSpaceDE w:val="0"/>
      <w:autoSpaceDN w:val="0"/>
      <w:adjustRightInd w:val="0"/>
      <w:jc w:val="center"/>
      <w:textAlignment w:val="baseline"/>
    </w:pPr>
    <w:rPr>
      <w:rFonts w:asciiTheme="minorHAnsi" w:hAnsiTheme="minorHAnsi" w:eastAsiaTheme="minorEastAsia" w:cstheme="minorBidi"/>
      <w:sz w:val="18"/>
      <w:szCs w:val="2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2025-03-28T08:40:00Z</dcterms:created>
  <dc:creator>邓小兰</dc:creator>
  <cp:lastModifiedBy>邓小兰</cp:lastModifiedBy>
  <dcterms:modified xsi:type="dcterms:W3CDTF">2025-03-28T08:40:45Z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95ED23F2CEE64AE6AE6C0AFCD7D6C4F1_11</vt:lpwstr>
  </property>
</Properties>
</file>